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21B30" w14:textId="4A091C9B" w:rsidR="006666A2" w:rsidRDefault="003B7EC4" w:rsidP="00C864C2">
      <w:pPr>
        <w:jc w:val="both"/>
        <w:rPr>
          <w:lang w:val="sr-Latn-BA"/>
        </w:rPr>
      </w:pPr>
      <w:r>
        <w:rPr>
          <w:lang w:val="sr-Latn-BA"/>
        </w:rPr>
        <w:t>Na</w:t>
      </w:r>
      <w:r w:rsidR="00C864C2">
        <w:rPr>
          <w:lang w:val="sr-Latn-BA"/>
        </w:rPr>
        <w:t xml:space="preserve"> osnovu odredbe člana 31. i 32. Statuta </w:t>
      </w:r>
      <w:proofErr w:type="spellStart"/>
      <w:r w:rsidR="00C864C2">
        <w:rPr>
          <w:lang w:val="sr-Latn-BA"/>
        </w:rPr>
        <w:t>Inžinjerske</w:t>
      </w:r>
      <w:proofErr w:type="spellEnd"/>
      <w:r w:rsidR="00C864C2">
        <w:rPr>
          <w:lang w:val="sr-Latn-BA"/>
        </w:rPr>
        <w:t xml:space="preserve"> komore Republike Srpske (u daljem tekstu: „Statut Komore“), te shodnom primjenom odredbe člana 18. stav 1., 20., 21., 22. Statuta Komore</w:t>
      </w:r>
      <w:r w:rsidR="00556A81">
        <w:rPr>
          <w:lang w:val="sr-Latn-BA"/>
        </w:rPr>
        <w:t xml:space="preserve">, </w:t>
      </w:r>
      <w:r w:rsidR="00BF0A7D">
        <w:rPr>
          <w:lang w:val="sr-Latn-BA"/>
        </w:rPr>
        <w:t xml:space="preserve">na sjednici </w:t>
      </w:r>
      <w:r w:rsidR="00BF0A7D" w:rsidRPr="00BF0A7D">
        <w:rPr>
          <w:lang w:val="sr-Latn-BA"/>
        </w:rPr>
        <w:t>Strukovne komore</w:t>
      </w:r>
      <w:r w:rsidR="00BF0A7D">
        <w:rPr>
          <w:lang w:val="sr-Latn-BA"/>
        </w:rPr>
        <w:t xml:space="preserve"> inžinjera </w:t>
      </w:r>
      <w:r w:rsidR="00326339">
        <w:rPr>
          <w:lang w:val="sr-Latn-BA"/>
        </w:rPr>
        <w:t xml:space="preserve">geodezije </w:t>
      </w:r>
      <w:r w:rsidR="00BF0A7D">
        <w:rPr>
          <w:lang w:val="sr-Latn-BA"/>
        </w:rPr>
        <w:t xml:space="preserve">donesena je </w:t>
      </w:r>
    </w:p>
    <w:p w14:paraId="7ECBFE50" w14:textId="77777777" w:rsidR="00AE28BD" w:rsidRDefault="00AE28BD">
      <w:pPr>
        <w:rPr>
          <w:lang w:val="sr-Latn-BA"/>
        </w:rPr>
      </w:pPr>
    </w:p>
    <w:p w14:paraId="1D51C138" w14:textId="176C2F0F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ODLUKA</w:t>
      </w:r>
    </w:p>
    <w:p w14:paraId="669AD5FA" w14:textId="756A79CA" w:rsidR="00C864C2" w:rsidRDefault="00BF0A7D" w:rsidP="00C864C2">
      <w:pPr>
        <w:jc w:val="center"/>
        <w:rPr>
          <w:b/>
          <w:bCs/>
          <w:lang w:val="sr-Latn-BA"/>
        </w:rPr>
      </w:pPr>
      <w:r>
        <w:rPr>
          <w:b/>
          <w:bCs/>
          <w:lang w:val="sr-Latn-BA"/>
        </w:rPr>
        <w:t>o izboru radnih tijela zasjedan</w:t>
      </w:r>
      <w:r w:rsidR="00C03384">
        <w:rPr>
          <w:b/>
          <w:bCs/>
          <w:lang w:val="sr-Latn-BA"/>
        </w:rPr>
        <w:t>j</w:t>
      </w:r>
      <w:r>
        <w:rPr>
          <w:b/>
          <w:bCs/>
          <w:lang w:val="sr-Latn-BA"/>
        </w:rPr>
        <w:t>a</w:t>
      </w:r>
    </w:p>
    <w:p w14:paraId="18184061" w14:textId="77777777" w:rsidR="00C03384" w:rsidRPr="00556A81" w:rsidRDefault="00C03384" w:rsidP="00C864C2">
      <w:pPr>
        <w:jc w:val="center"/>
        <w:rPr>
          <w:b/>
          <w:bCs/>
          <w:lang w:val="sr-Latn-BA"/>
        </w:rPr>
      </w:pPr>
    </w:p>
    <w:p w14:paraId="44A9A825" w14:textId="5858ED25" w:rsidR="00C864C2" w:rsidRDefault="00BF0A7D">
      <w:pPr>
        <w:rPr>
          <w:lang w:val="sr-Latn-BA"/>
        </w:rPr>
      </w:pPr>
      <w:r>
        <w:rPr>
          <w:lang w:val="sr-Latn-BA"/>
        </w:rPr>
        <w:t>Za Predsjednika Skupštine imenuje se ________________.</w:t>
      </w:r>
    </w:p>
    <w:p w14:paraId="5245B19F" w14:textId="5F5087B6" w:rsidR="00BF0A7D" w:rsidRDefault="00BF0A7D">
      <w:pPr>
        <w:rPr>
          <w:lang w:val="sr-Latn-BA"/>
        </w:rPr>
      </w:pPr>
      <w:r>
        <w:rPr>
          <w:lang w:val="sr-Latn-BA"/>
        </w:rPr>
        <w:t>Za Zamjenika predsjednika Skupštine imenuje se ________________.</w:t>
      </w:r>
    </w:p>
    <w:p w14:paraId="05D407B5" w14:textId="1BD3557F" w:rsidR="00BF0A7D" w:rsidRDefault="00BF0A7D">
      <w:pPr>
        <w:rPr>
          <w:lang w:val="sr-Latn-BA"/>
        </w:rPr>
      </w:pPr>
      <w:r>
        <w:rPr>
          <w:lang w:val="sr-Latn-BA"/>
        </w:rPr>
        <w:t>Mandat Predsjednika i Zamjenika predsjednika Skupštine je 4 godine ili do izbora drugog Predsjednika Skupštine.</w:t>
      </w:r>
    </w:p>
    <w:p w14:paraId="2FBC3FAE" w14:textId="417B9E2C" w:rsidR="00BF0A7D" w:rsidRDefault="00BF0A7D">
      <w:pPr>
        <w:rPr>
          <w:lang w:val="sr-Latn-BA"/>
        </w:rPr>
      </w:pPr>
      <w:r>
        <w:rPr>
          <w:lang w:val="sr-Latn-BA"/>
        </w:rPr>
        <w:t xml:space="preserve">Za </w:t>
      </w:r>
      <w:proofErr w:type="spellStart"/>
      <w:r>
        <w:rPr>
          <w:lang w:val="sr-Latn-BA"/>
        </w:rPr>
        <w:t>Zapisničana</w:t>
      </w:r>
      <w:proofErr w:type="spellEnd"/>
      <w:r>
        <w:rPr>
          <w:lang w:val="sr-Latn-BA"/>
        </w:rPr>
        <w:t xml:space="preserve"> na sjednicama Skupštine imenuje se _________________.</w:t>
      </w:r>
    </w:p>
    <w:p w14:paraId="61A6A31E" w14:textId="0C2404A2" w:rsidR="00BF0A7D" w:rsidRDefault="00BF0A7D">
      <w:pPr>
        <w:rPr>
          <w:lang w:val="sr-Latn-BA"/>
        </w:rPr>
      </w:pPr>
      <w:r>
        <w:rPr>
          <w:lang w:val="sr-Latn-BA"/>
        </w:rPr>
        <w:t xml:space="preserve">Ova Odluka stupa na snagu odmah </w:t>
      </w:r>
      <w:r w:rsidR="006519D9">
        <w:rPr>
          <w:lang w:val="sr-Latn-BA"/>
        </w:rPr>
        <w:t>po donošenju</w:t>
      </w:r>
      <w:r>
        <w:rPr>
          <w:lang w:val="sr-Latn-BA"/>
        </w:rPr>
        <w:t>.</w:t>
      </w:r>
    </w:p>
    <w:p w14:paraId="1FDFFF3C" w14:textId="4F49F144" w:rsidR="00BF0A7D" w:rsidRDefault="00BF0A7D" w:rsidP="00C03384">
      <w:pPr>
        <w:rPr>
          <w:lang w:val="sr-Latn-BA"/>
        </w:rPr>
      </w:pPr>
      <w:r>
        <w:rPr>
          <w:lang w:val="sr-Latn-BA"/>
        </w:rPr>
        <w:t xml:space="preserve">Ova Odluka dostavlja se </w:t>
      </w:r>
      <w:proofErr w:type="spellStart"/>
      <w:r w:rsidRPr="00BF0A7D">
        <w:rPr>
          <w:lang w:val="sr-Latn-BA"/>
        </w:rPr>
        <w:t>Inžinjersk</w:t>
      </w:r>
      <w:r>
        <w:rPr>
          <w:lang w:val="sr-Latn-BA"/>
        </w:rPr>
        <w:t>oj</w:t>
      </w:r>
      <w:proofErr w:type="spellEnd"/>
      <w:r w:rsidRPr="00BF0A7D">
        <w:rPr>
          <w:lang w:val="sr-Latn-BA"/>
        </w:rPr>
        <w:t xml:space="preserve"> komor</w:t>
      </w:r>
      <w:r>
        <w:rPr>
          <w:lang w:val="sr-Latn-BA"/>
        </w:rPr>
        <w:t>i</w:t>
      </w:r>
      <w:r w:rsidRPr="00BF0A7D">
        <w:rPr>
          <w:lang w:val="sr-Latn-BA"/>
        </w:rPr>
        <w:t xml:space="preserve"> Republike Srpske</w:t>
      </w:r>
      <w:r>
        <w:rPr>
          <w:lang w:val="sr-Latn-BA"/>
        </w:rPr>
        <w:t xml:space="preserve"> na znanje.</w:t>
      </w:r>
    </w:p>
    <w:p w14:paraId="0395F114" w14:textId="77777777" w:rsidR="00C03384" w:rsidRDefault="00C03384" w:rsidP="00C03384">
      <w:pPr>
        <w:rPr>
          <w:lang w:val="sr-Latn-BA"/>
        </w:rPr>
      </w:pPr>
    </w:p>
    <w:p w14:paraId="520D4B57" w14:textId="7587E97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Dana:</w:t>
      </w:r>
    </w:p>
    <w:p w14:paraId="698DB934" w14:textId="1628F8C4" w:rsidR="00BF0A7D" w:rsidRDefault="00BF0A7D" w:rsidP="00956539">
      <w:pPr>
        <w:jc w:val="both"/>
        <w:rPr>
          <w:lang w:val="sr-Latn-BA"/>
        </w:rPr>
      </w:pPr>
      <w:r>
        <w:rPr>
          <w:lang w:val="sr-Latn-BA"/>
        </w:rPr>
        <w:t>Broj:</w:t>
      </w:r>
    </w:p>
    <w:p w14:paraId="72D27E6B" w14:textId="5465726A" w:rsidR="00956539" w:rsidRDefault="00956539" w:rsidP="00956539">
      <w:pPr>
        <w:jc w:val="both"/>
        <w:rPr>
          <w:lang w:val="sr-Latn-BA"/>
        </w:rPr>
      </w:pPr>
    </w:p>
    <w:p w14:paraId="5ADA4C2C" w14:textId="6A13D765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 xml:space="preserve">Predsjednik </w:t>
      </w:r>
      <w:r w:rsidR="00BF0A7D">
        <w:rPr>
          <w:lang w:val="sr-Latn-BA"/>
        </w:rPr>
        <w:t>Skupštine</w:t>
      </w:r>
    </w:p>
    <w:p w14:paraId="3FF27628" w14:textId="4DDEFC59" w:rsidR="00956539" w:rsidRDefault="00956539" w:rsidP="00956539">
      <w:pPr>
        <w:jc w:val="right"/>
        <w:rPr>
          <w:lang w:val="sr-Latn-BA"/>
        </w:rPr>
      </w:pPr>
      <w:r>
        <w:rPr>
          <w:lang w:val="sr-Latn-BA"/>
        </w:rPr>
        <w:t>__________________________</w:t>
      </w:r>
    </w:p>
    <w:p w14:paraId="78ED956E" w14:textId="77777777" w:rsidR="00BF0A7D" w:rsidRDefault="00BF0A7D" w:rsidP="00956539">
      <w:pPr>
        <w:jc w:val="right"/>
        <w:rPr>
          <w:lang w:val="sr-Latn-BA"/>
        </w:rPr>
      </w:pPr>
    </w:p>
    <w:p w14:paraId="62AEBF4F" w14:textId="77777777" w:rsidR="00BF0A7D" w:rsidRPr="00B37AA5" w:rsidRDefault="00BF0A7D" w:rsidP="00956539">
      <w:pPr>
        <w:jc w:val="right"/>
        <w:rPr>
          <w:lang w:val="sr-Latn-BA"/>
        </w:rPr>
      </w:pPr>
    </w:p>
    <w:sectPr w:rsidR="00BF0A7D" w:rsidRPr="00B37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F161FF"/>
    <w:multiLevelType w:val="hybridMultilevel"/>
    <w:tmpl w:val="8F9E2A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997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C4"/>
    <w:rsid w:val="00096727"/>
    <w:rsid w:val="00182D57"/>
    <w:rsid w:val="00326339"/>
    <w:rsid w:val="003B7EC4"/>
    <w:rsid w:val="00556A81"/>
    <w:rsid w:val="006519D9"/>
    <w:rsid w:val="006666A2"/>
    <w:rsid w:val="008F5C05"/>
    <w:rsid w:val="0092659F"/>
    <w:rsid w:val="00956539"/>
    <w:rsid w:val="009D3BCB"/>
    <w:rsid w:val="00AE28BD"/>
    <w:rsid w:val="00B37AA5"/>
    <w:rsid w:val="00BF0A7D"/>
    <w:rsid w:val="00C03384"/>
    <w:rsid w:val="00C741DF"/>
    <w:rsid w:val="00C864C2"/>
    <w:rsid w:val="00D947F3"/>
    <w:rsid w:val="00DC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0C73A"/>
  <w15:chartTrackingRefBased/>
  <w15:docId w15:val="{3E697491-86B8-40C1-A113-0D16B690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E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7E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7E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7E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7E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7E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7E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7E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7E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7E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7E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7E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7EC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7EC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7E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7E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7E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7E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7E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7E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7E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7E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7E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7E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7E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7EC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7E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7EC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7EC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 Majstorovic</dc:creator>
  <cp:keywords/>
  <dc:description/>
  <cp:lastModifiedBy>Ivana Vrzić</cp:lastModifiedBy>
  <cp:revision>10</cp:revision>
  <dcterms:created xsi:type="dcterms:W3CDTF">2025-05-26T07:06:00Z</dcterms:created>
  <dcterms:modified xsi:type="dcterms:W3CDTF">2025-06-03T08:39:00Z</dcterms:modified>
</cp:coreProperties>
</file>